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044C4" w:rsidRPr="00360C89" w14:paraId="2F748379" w14:textId="77777777" w:rsidTr="00E044C4">
        <w:trPr>
          <w:trHeight w:val="80"/>
        </w:trPr>
        <w:tc>
          <w:tcPr>
            <w:tcW w:w="9242" w:type="dxa"/>
          </w:tcPr>
          <w:p w14:paraId="1120B961" w14:textId="77777777"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353A10CB" w14:textId="010ADE4F" w:rsidR="002B3AE8" w:rsidRDefault="00577F9A" w:rsidP="002B3AE8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TECHNICAL BID </w:t>
      </w:r>
      <w:proofErr w:type="gramStart"/>
      <w:r w:rsidR="002B3AE8"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="002B3AE8"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54611276" w14:textId="7B28C006" w:rsidR="00D061E4" w:rsidRDefault="00D061E4" w:rsidP="00D061E4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4</w:t>
      </w:r>
      <w:r w:rsidR="00B6394F">
        <w:rPr>
          <w:rFonts w:cstheme="minorHAnsi"/>
          <w:b/>
          <w:color w:val="222222"/>
          <w:u w:val="single"/>
          <w:lang w:eastAsia="en-IN"/>
        </w:rPr>
        <w:t>3</w:t>
      </w:r>
      <w:r>
        <w:rPr>
          <w:rFonts w:cstheme="minorHAnsi"/>
          <w:b/>
          <w:color w:val="222222"/>
          <w:u w:val="single"/>
          <w:lang w:eastAsia="en-IN"/>
        </w:rPr>
        <w:t xml:space="preserve"> /2020-21 – SUPPLY &amp; INSTALATION OF QUANTITY 120 STADIUM CHAIRS FOR  SEMINAR HALL -1 OF ARMY INSTITUTE OF MANAGEMENT NEW CAMPUS  AT RAJARHAT,  KOLKATA</w:t>
      </w:r>
    </w:p>
    <w:p w14:paraId="770A594B" w14:textId="77777777" w:rsidR="00D061E4" w:rsidRDefault="00D061E4" w:rsidP="00D061E4">
      <w:pPr>
        <w:jc w:val="center"/>
        <w:rPr>
          <w:rFonts w:cstheme="minorHAnsi"/>
          <w:b/>
          <w:color w:val="222222"/>
          <w:u w:val="single"/>
          <w:lang w:eastAsia="en-IN"/>
        </w:rPr>
      </w:pPr>
    </w:p>
    <w:p w14:paraId="479B08CE" w14:textId="77777777" w:rsidR="002B3AE8" w:rsidRDefault="002B3AE8" w:rsidP="002B3AE8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</w:t>
      </w:r>
      <w:r>
        <w:rPr>
          <w:rFonts w:eastAsia="Times New Roman" w:cstheme="minorHAnsi"/>
          <w:i/>
          <w:color w:val="222222"/>
          <w:lang w:eastAsia="en-IN"/>
        </w:rPr>
        <w:t xml:space="preserve">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21AD92D1" w14:textId="0FBF2227" w:rsidR="002B3AE8" w:rsidRPr="00050166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>
        <w:rPr>
          <w:rFonts w:eastAsia="Times New Roman" w:cstheme="minorHAnsi"/>
          <w:i/>
          <w:color w:val="222222"/>
          <w:lang w:eastAsia="en-IN"/>
        </w:rPr>
        <w:t xml:space="preserve">e product sample(s) on demand within reasonable time – </w:t>
      </w:r>
      <w:r w:rsidR="00D061E4">
        <w:rPr>
          <w:rFonts w:eastAsia="Times New Roman" w:cstheme="minorHAnsi"/>
          <w:i/>
          <w:color w:val="222222"/>
          <w:lang w:eastAsia="en-IN"/>
        </w:rPr>
        <w:t>10 days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14:paraId="1AE61673" w14:textId="7D54AEFD" w:rsidR="002B3AE8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34CA250F" w14:textId="77777777" w:rsidR="00D061E4" w:rsidRPr="00050166" w:rsidRDefault="00D061E4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266"/>
        <w:gridCol w:w="2693"/>
        <w:gridCol w:w="2552"/>
      </w:tblGrid>
      <w:tr w:rsidR="002B3AE8" w14:paraId="189188A3" w14:textId="77777777" w:rsidTr="00205AE3">
        <w:tc>
          <w:tcPr>
            <w:tcW w:w="528" w:type="dxa"/>
          </w:tcPr>
          <w:p w14:paraId="523952E9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266" w:type="dxa"/>
          </w:tcPr>
          <w:p w14:paraId="7C2EA1A9" w14:textId="3DA0EB3D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Required Specifications /Parameters / Terms &amp; Conditions</w:t>
            </w:r>
          </w:p>
        </w:tc>
        <w:tc>
          <w:tcPr>
            <w:tcW w:w="2693" w:type="dxa"/>
          </w:tcPr>
          <w:p w14:paraId="688EB82D" w14:textId="2D2E2D3B" w:rsidR="002B3AE8" w:rsidRDefault="002B3AE8" w:rsidP="002B3AE8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Specifications of Bidder / Compliance Endorsement</w:t>
            </w:r>
          </w:p>
        </w:tc>
        <w:tc>
          <w:tcPr>
            <w:tcW w:w="2552" w:type="dxa"/>
          </w:tcPr>
          <w:p w14:paraId="463C7641" w14:textId="77777777" w:rsidR="002B3AE8" w:rsidRDefault="002B3AE8" w:rsidP="00B81D2F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2B3AE8" w14:paraId="20796AD2" w14:textId="77777777" w:rsidTr="00205AE3">
        <w:tc>
          <w:tcPr>
            <w:tcW w:w="528" w:type="dxa"/>
          </w:tcPr>
          <w:p w14:paraId="223393B5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266" w:type="dxa"/>
          </w:tcPr>
          <w:p w14:paraId="4A5C310C" w14:textId="172098BD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Specifications</w:t>
            </w:r>
            <w:r w:rsidR="00906AD7">
              <w:rPr>
                <w:rFonts w:eastAsia="Times New Roman" w:cstheme="minorHAnsi"/>
                <w:color w:val="222222"/>
                <w:lang w:eastAsia="en-IN"/>
              </w:rPr>
              <w:t xml:space="preserve"> (As per Sample Shown)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:-</w:t>
            </w:r>
          </w:p>
          <w:p w14:paraId="3A757756" w14:textId="77777777" w:rsidR="00D061E4" w:rsidRP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(a) Material of </w:t>
            </w:r>
            <w:proofErr w:type="gramStart"/>
            <w:r w:rsidRPr="00D061E4">
              <w:rPr>
                <w:rFonts w:eastAsia="Times New Roman" w:cstheme="minorHAnsi"/>
                <w:color w:val="222222"/>
                <w:lang w:eastAsia="en-IN"/>
              </w:rPr>
              <w:t>Chair :</w:t>
            </w:r>
            <w:proofErr w:type="gramEnd"/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 Heavy duty HDPE blow moulded plastic UV resistant.</w:t>
            </w:r>
          </w:p>
          <w:p w14:paraId="476FEF17" w14:textId="77777777" w:rsidR="00D061E4" w:rsidRP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(b) Material of Mounting </w:t>
            </w:r>
            <w:proofErr w:type="gramStart"/>
            <w:r w:rsidRPr="00D061E4">
              <w:rPr>
                <w:rFonts w:eastAsia="Times New Roman" w:cstheme="minorHAnsi"/>
                <w:color w:val="222222"/>
                <w:lang w:eastAsia="en-IN"/>
              </w:rPr>
              <w:t>Framework :</w:t>
            </w:r>
            <w:proofErr w:type="gramEnd"/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 Aluminium with silver powder coating.</w:t>
            </w:r>
          </w:p>
          <w:p w14:paraId="2C341ED2" w14:textId="77777777" w:rsidR="00D061E4" w:rsidRP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(b) Folding </w:t>
            </w:r>
            <w:proofErr w:type="gramStart"/>
            <w:r w:rsidRPr="00D061E4">
              <w:rPr>
                <w:rFonts w:eastAsia="Times New Roman" w:cstheme="minorHAnsi"/>
                <w:color w:val="222222"/>
                <w:lang w:eastAsia="en-IN"/>
              </w:rPr>
              <w:t>Arrangement :</w:t>
            </w:r>
            <w:proofErr w:type="gramEnd"/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 Auto Tip-up.</w:t>
            </w:r>
          </w:p>
          <w:p w14:paraId="668F337B" w14:textId="77777777" w:rsidR="00D061E4" w:rsidRP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(c) </w:t>
            </w:r>
            <w:proofErr w:type="gramStart"/>
            <w:r w:rsidRPr="00D061E4">
              <w:rPr>
                <w:rFonts w:eastAsia="Times New Roman" w:cstheme="minorHAnsi"/>
                <w:color w:val="222222"/>
                <w:lang w:eastAsia="en-IN"/>
              </w:rPr>
              <w:t>Fastener :</w:t>
            </w:r>
            <w:proofErr w:type="gramEnd"/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 Anchor fastener of suitable size.</w:t>
            </w:r>
          </w:p>
          <w:p w14:paraId="3F2D42A7" w14:textId="77777777" w:rsid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(d) Special Features :  </w:t>
            </w:r>
          </w:p>
          <w:p w14:paraId="00E4B849" w14:textId="045FAFE5" w:rsid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     (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i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</w:t>
            </w: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 Armrest</w:t>
            </w:r>
          </w:p>
          <w:p w14:paraId="1EB6E3AE" w14:textId="39945EB2" w:rsidR="00D061E4" w:rsidRP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     (ii) S</w:t>
            </w:r>
            <w:r w:rsidRPr="00D061E4">
              <w:rPr>
                <w:rFonts w:eastAsia="Times New Roman" w:cstheme="minorHAnsi"/>
                <w:color w:val="222222"/>
                <w:lang w:eastAsia="en-IN"/>
              </w:rPr>
              <w:t>eat numbering</w:t>
            </w:r>
          </w:p>
          <w:p w14:paraId="3421A69E" w14:textId="77777777" w:rsid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(e) Customisation (Optional) : </w:t>
            </w:r>
          </w:p>
          <w:p w14:paraId="5202DA17" w14:textId="29885032" w:rsid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     (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i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 B</w:t>
            </w:r>
            <w:r w:rsidRPr="00D061E4">
              <w:rPr>
                <w:rFonts w:eastAsia="Times New Roman" w:cstheme="minorHAnsi"/>
                <w:color w:val="222222"/>
                <w:lang w:eastAsia="en-IN"/>
              </w:rPr>
              <w:t>ottle holder</w:t>
            </w:r>
          </w:p>
          <w:p w14:paraId="47DDCBB0" w14:textId="20A00825" w:rsidR="00D061E4" w:rsidRDefault="00D061E4" w:rsidP="00D061E4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     (ii) B</w:t>
            </w:r>
            <w:r w:rsidRPr="00D061E4">
              <w:rPr>
                <w:rFonts w:eastAsia="Times New Roman" w:cstheme="minorHAnsi"/>
                <w:color w:val="222222"/>
                <w:lang w:eastAsia="en-IN"/>
              </w:rPr>
              <w:t>ack utility pouch</w:t>
            </w:r>
          </w:p>
          <w:p w14:paraId="644ADF63" w14:textId="677AC2DA" w:rsidR="002B3AE8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     (iii) </w:t>
            </w: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Under chair wire mesh tray </w:t>
            </w:r>
          </w:p>
        </w:tc>
        <w:tc>
          <w:tcPr>
            <w:tcW w:w="2693" w:type="dxa"/>
          </w:tcPr>
          <w:p w14:paraId="4E7F9A88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10582468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906AD7" w14:paraId="1188628A" w14:textId="77777777" w:rsidTr="00205AE3">
        <w:tc>
          <w:tcPr>
            <w:tcW w:w="528" w:type="dxa"/>
          </w:tcPr>
          <w:p w14:paraId="1D179F3D" w14:textId="6C716710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266" w:type="dxa"/>
          </w:tcPr>
          <w:p w14:paraId="2E44A427" w14:textId="7086B7C6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Registration / Trade License / ROC</w:t>
            </w:r>
          </w:p>
        </w:tc>
        <w:tc>
          <w:tcPr>
            <w:tcW w:w="2693" w:type="dxa"/>
          </w:tcPr>
          <w:p w14:paraId="1A5A4077" w14:textId="77777777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1367D5F9" w14:textId="4F1E9051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906AD7" w14:paraId="7F6A8D42" w14:textId="77777777" w:rsidTr="00205AE3">
        <w:tc>
          <w:tcPr>
            <w:tcW w:w="528" w:type="dxa"/>
          </w:tcPr>
          <w:p w14:paraId="3838FAA3" w14:textId="4797E06B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266" w:type="dxa"/>
          </w:tcPr>
          <w:p w14:paraId="7CF40306" w14:textId="2433A6CF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GST / TIN </w:t>
            </w:r>
          </w:p>
        </w:tc>
        <w:tc>
          <w:tcPr>
            <w:tcW w:w="2693" w:type="dxa"/>
          </w:tcPr>
          <w:p w14:paraId="3824E5C8" w14:textId="77777777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A8FF302" w14:textId="7DA0A561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906AD7" w14:paraId="766E6C9B" w14:textId="77777777" w:rsidTr="00205AE3">
        <w:tc>
          <w:tcPr>
            <w:tcW w:w="528" w:type="dxa"/>
          </w:tcPr>
          <w:p w14:paraId="35BA0ECB" w14:textId="60684186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266" w:type="dxa"/>
          </w:tcPr>
          <w:p w14:paraId="3DD6584A" w14:textId="701997E2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Earnest Money</w:t>
            </w:r>
          </w:p>
        </w:tc>
        <w:tc>
          <w:tcPr>
            <w:tcW w:w="2693" w:type="dxa"/>
          </w:tcPr>
          <w:p w14:paraId="6305E0DA" w14:textId="77777777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3900075" w14:textId="4DC71841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Please attach instrument details</w:t>
            </w:r>
          </w:p>
        </w:tc>
      </w:tr>
      <w:tr w:rsidR="002B3AE8" w14:paraId="757B1A26" w14:textId="77777777" w:rsidTr="00205AE3">
        <w:tc>
          <w:tcPr>
            <w:tcW w:w="528" w:type="dxa"/>
          </w:tcPr>
          <w:p w14:paraId="6D03C73D" w14:textId="4298E8E2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2B3AE8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266" w:type="dxa"/>
          </w:tcPr>
          <w:p w14:paraId="44FF5DE7" w14:textId="7D31EFD5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PAN Card</w:t>
            </w:r>
          </w:p>
        </w:tc>
        <w:tc>
          <w:tcPr>
            <w:tcW w:w="2693" w:type="dxa"/>
          </w:tcPr>
          <w:p w14:paraId="0B01400F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A0323A4" w14:textId="47850F4D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PAN Card</w:t>
            </w:r>
          </w:p>
        </w:tc>
      </w:tr>
      <w:tr w:rsidR="00D061E4" w14:paraId="36E6DFAF" w14:textId="77777777" w:rsidTr="00205AE3">
        <w:tc>
          <w:tcPr>
            <w:tcW w:w="528" w:type="dxa"/>
          </w:tcPr>
          <w:p w14:paraId="654E29B7" w14:textId="34C0A9E7" w:rsidR="00D061E4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266" w:type="dxa"/>
          </w:tcPr>
          <w:p w14:paraId="02A332E4" w14:textId="31453152" w:rsidR="00D061E4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MSME Registration (If applicable)</w:t>
            </w:r>
          </w:p>
        </w:tc>
        <w:tc>
          <w:tcPr>
            <w:tcW w:w="2693" w:type="dxa"/>
          </w:tcPr>
          <w:p w14:paraId="49E40D66" w14:textId="77777777" w:rsidR="00D061E4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CE2E137" w14:textId="77777777" w:rsidR="00D061E4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061E4" w14:paraId="71D461D9" w14:textId="77777777" w:rsidTr="00205AE3">
        <w:tc>
          <w:tcPr>
            <w:tcW w:w="528" w:type="dxa"/>
          </w:tcPr>
          <w:p w14:paraId="6BB8EDE1" w14:textId="462B8B05" w:rsidR="00D061E4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266" w:type="dxa"/>
          </w:tcPr>
          <w:p w14:paraId="308ABDF3" w14:textId="7C9F8F2A" w:rsidR="00D061E4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Country of Manufacture (Indicate component wise if necessary)</w:t>
            </w:r>
          </w:p>
        </w:tc>
        <w:tc>
          <w:tcPr>
            <w:tcW w:w="2693" w:type="dxa"/>
          </w:tcPr>
          <w:p w14:paraId="55A5D00B" w14:textId="77777777" w:rsidR="00D061E4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552B1BBF" w14:textId="77777777" w:rsidR="00D061E4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B3AE8" w14:paraId="46C7B992" w14:textId="77777777" w:rsidTr="00205AE3">
        <w:tc>
          <w:tcPr>
            <w:tcW w:w="528" w:type="dxa"/>
          </w:tcPr>
          <w:p w14:paraId="0EA72044" w14:textId="66D5341D" w:rsidR="002B3AE8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</w:t>
            </w:r>
            <w:r w:rsidR="00906AD7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266" w:type="dxa"/>
          </w:tcPr>
          <w:p w14:paraId="3C8D78F1" w14:textId="1E16A656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Company Profile – quality </w:t>
            </w: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certification, turnover, tax filings etc (Optional)</w:t>
            </w:r>
          </w:p>
        </w:tc>
        <w:tc>
          <w:tcPr>
            <w:tcW w:w="2693" w:type="dxa"/>
          </w:tcPr>
          <w:p w14:paraId="0A8D88E8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2C9E79F" w14:textId="1AE718C0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furnish details &amp; </w:t>
            </w: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attach relevant documents</w:t>
            </w:r>
          </w:p>
        </w:tc>
      </w:tr>
      <w:tr w:rsidR="002B3AE8" w14:paraId="37AB40F3" w14:textId="77777777" w:rsidTr="00205AE3">
        <w:tc>
          <w:tcPr>
            <w:tcW w:w="528" w:type="dxa"/>
          </w:tcPr>
          <w:p w14:paraId="7726E4C9" w14:textId="17B45CB1" w:rsidR="002B3AE8" w:rsidRDefault="00D061E4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9</w:t>
            </w:r>
            <w:r w:rsidR="00906AD7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266" w:type="dxa"/>
          </w:tcPr>
          <w:p w14:paraId="2A23EF8D" w14:textId="25213899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PoC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Contact Particulars</w:t>
            </w:r>
          </w:p>
        </w:tc>
        <w:tc>
          <w:tcPr>
            <w:tcW w:w="2693" w:type="dxa"/>
          </w:tcPr>
          <w:p w14:paraId="1BF936A3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2B1BCF8" w14:textId="3E8EB21F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Name, Mob No, Email ID</w:t>
            </w:r>
          </w:p>
        </w:tc>
      </w:tr>
    </w:tbl>
    <w:p w14:paraId="72C97944" w14:textId="77777777" w:rsidR="00205AE3" w:rsidRDefault="00205AE3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50818AF4" w14:textId="69EF8AB1" w:rsidR="00067A71" w:rsidRPr="00067A71" w:rsidRDefault="00205AE3" w:rsidP="002B3AE8">
      <w:pPr>
        <w:rPr>
          <w:rFonts w:eastAsia="Times New Roman" w:cstheme="minorHAnsi"/>
          <w:bCs/>
          <w:color w:val="222222"/>
          <w:lang w:eastAsia="en-IN"/>
        </w:rPr>
      </w:pPr>
      <w:proofErr w:type="gramStart"/>
      <w:r>
        <w:rPr>
          <w:rFonts w:eastAsia="Times New Roman" w:cstheme="minorHAnsi"/>
          <w:bCs/>
          <w:color w:val="222222"/>
          <w:lang w:eastAsia="en-IN"/>
        </w:rPr>
        <w:t>Date :</w:t>
      </w:r>
      <w:proofErr w:type="gramEnd"/>
      <w:r>
        <w:rPr>
          <w:rFonts w:eastAsia="Times New Roman" w:cstheme="minorHAnsi"/>
          <w:bCs/>
          <w:color w:val="222222"/>
          <w:lang w:eastAsia="en-IN"/>
        </w:rPr>
        <w:t xml:space="preserve"> </w:t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>Signature</w:t>
      </w:r>
    </w:p>
    <w:p w14:paraId="0F280802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4ABEF212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72FA319C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666B7CEA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644CC875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234F7939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4A15B191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58238231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59B34337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5733F76D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67442315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5271C4FC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75ED47F6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1DAC5E7B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48DE8861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7DB8D13A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4203B10A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2C947359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3B7A182F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250A20D8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1C80A1DE" w14:textId="77777777" w:rsidR="00D061E4" w:rsidRDefault="00D061E4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160DFB8F" w14:textId="109AC4E8" w:rsidR="00067A71" w:rsidRPr="00067A71" w:rsidRDefault="00067A71" w:rsidP="002B3AE8">
      <w:pPr>
        <w:rPr>
          <w:rFonts w:eastAsia="Times New Roman" w:cstheme="minorHAnsi"/>
          <w:bCs/>
          <w:color w:val="222222"/>
          <w:lang w:eastAsia="en-IN"/>
        </w:rPr>
      </w:pP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</w:p>
    <w:p w14:paraId="491908A0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48CC895F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5D0859CD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106DFC1F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328FE99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51FB3A5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20A663B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3E48C81" w14:textId="4C3B8281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proofErr w:type="gramStart"/>
      <w:r w:rsidR="00067A71">
        <w:rPr>
          <w:rFonts w:eastAsia="Times New Roman" w:cstheme="minorHAnsi"/>
          <w:b/>
          <w:color w:val="222222"/>
          <w:u w:val="single"/>
          <w:lang w:eastAsia="en-IN"/>
        </w:rPr>
        <w:t xml:space="preserve">COMMERCIAL 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>
        <w:rPr>
          <w:rFonts w:eastAsia="Times New Roman" w:cstheme="minorHAnsi"/>
          <w:b/>
          <w:color w:val="222222"/>
          <w:u w:val="single"/>
          <w:lang w:eastAsia="en-IN"/>
        </w:rPr>
        <w:t>BID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2B0E1674" w14:textId="77777777" w:rsidR="00D061E4" w:rsidRDefault="00D061E4" w:rsidP="00D061E4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40 /2020-21 – SUPPLY &amp; INSTALATION OF QUANTITY 120 STADIUM CHAIRS FOR  SEMINAR HALL -1 OF ARMY INSTITUTE OF MANAGEMENT NEW CAMPUS  AT RAJARHAT,  KOLKATA</w:t>
      </w:r>
    </w:p>
    <w:p w14:paraId="17B99040" w14:textId="32D1A315" w:rsidR="00B13C9A" w:rsidRPr="00050166" w:rsidRDefault="00067A71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1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 xml:space="preserve">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44DFB7B9" w14:textId="19DD9E14" w:rsidR="009619D1" w:rsidRPr="009619D1" w:rsidRDefault="00067A71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2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commissioning at the indicated site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(Rajarhat Campus)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warranty / guarantee liability costs, taxes and levies and any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8"/>
        <w:gridCol w:w="1134"/>
        <w:gridCol w:w="917"/>
        <w:gridCol w:w="1011"/>
        <w:gridCol w:w="1394"/>
      </w:tblGrid>
      <w:tr w:rsidR="00577F9A" w14:paraId="7C97D10C" w14:textId="77777777" w:rsidTr="00205AE3">
        <w:tc>
          <w:tcPr>
            <w:tcW w:w="528" w:type="dxa"/>
          </w:tcPr>
          <w:p w14:paraId="55981131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D86E9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8" w:type="dxa"/>
          </w:tcPr>
          <w:p w14:paraId="1B17CFB5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134" w:type="dxa"/>
          </w:tcPr>
          <w:p w14:paraId="7B880A59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917" w:type="dxa"/>
          </w:tcPr>
          <w:p w14:paraId="3309E46D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  <w:p w14:paraId="2D01EFFE" w14:textId="0F8B4B2B" w:rsidR="00205AE3" w:rsidRDefault="00205AE3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011" w:type="dxa"/>
          </w:tcPr>
          <w:p w14:paraId="4A5C4C71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  <w:p w14:paraId="3E60C043" w14:textId="5670E68F" w:rsidR="00205AE3" w:rsidRDefault="00205AE3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394" w:type="dxa"/>
          </w:tcPr>
          <w:p w14:paraId="20BC8DC7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1D290535" w14:textId="77777777" w:rsidTr="00205AE3">
        <w:tc>
          <w:tcPr>
            <w:tcW w:w="528" w:type="dxa"/>
          </w:tcPr>
          <w:p w14:paraId="673BBDAE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1BC0EDC5" w14:textId="72D3AFCD" w:rsidR="00577F9A" w:rsidRDefault="00D061E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Supply and installation of </w:t>
            </w:r>
            <w:r w:rsidR="00E7221B">
              <w:rPr>
                <w:rFonts w:eastAsia="Times New Roman" w:cstheme="minorHAnsi"/>
                <w:color w:val="222222"/>
                <w:lang w:eastAsia="en-IN"/>
              </w:rPr>
              <w:t>basic HDPE blow plastic aluminium framework floor / tread mounted auto tip up chair (with armrest &amp; seat numbering)</w:t>
            </w:r>
          </w:p>
        </w:tc>
        <w:tc>
          <w:tcPr>
            <w:tcW w:w="1258" w:type="dxa"/>
          </w:tcPr>
          <w:p w14:paraId="536E56D6" w14:textId="77777777" w:rsidR="00577F9A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4B063964" w14:textId="77777777" w:rsidR="00D65FD2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48D48F83" w14:textId="024AB2DC" w:rsidR="00577F9A" w:rsidRDefault="006A7D3D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120</w:t>
            </w:r>
          </w:p>
        </w:tc>
        <w:tc>
          <w:tcPr>
            <w:tcW w:w="917" w:type="dxa"/>
          </w:tcPr>
          <w:p w14:paraId="1D927AC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7D8E4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6C8B73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E7221B" w14:paraId="50496713" w14:textId="77777777" w:rsidTr="00205AE3">
        <w:tc>
          <w:tcPr>
            <w:tcW w:w="528" w:type="dxa"/>
          </w:tcPr>
          <w:p w14:paraId="48558E8A" w14:textId="58716E22" w:rsidR="00E7221B" w:rsidRDefault="00E7221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4145789F" w14:textId="77777777" w:rsidR="00E7221B" w:rsidRDefault="00E7221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Customisation Costs</w:t>
            </w:r>
          </w:p>
          <w:p w14:paraId="06089A34" w14:textId="72DD9396" w:rsidR="00E7221B" w:rsidRPr="00E7221B" w:rsidRDefault="00E7221B" w:rsidP="00E7221B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E7221B">
              <w:rPr>
                <w:rFonts w:eastAsia="Times New Roman" w:cstheme="minorHAnsi"/>
                <w:color w:val="222222"/>
                <w:lang w:eastAsia="en-IN"/>
              </w:rPr>
              <w:t>(a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) </w:t>
            </w:r>
            <w:r w:rsidRPr="00E7221B">
              <w:rPr>
                <w:rFonts w:eastAsia="Times New Roman" w:cstheme="minorHAnsi"/>
                <w:color w:val="222222"/>
                <w:lang w:eastAsia="en-IN"/>
              </w:rPr>
              <w:t>Bottle holder</w:t>
            </w:r>
          </w:p>
          <w:p w14:paraId="6DE37366" w14:textId="77777777" w:rsidR="00E7221B" w:rsidRDefault="00E7221B" w:rsidP="00E7221B">
            <w:pPr>
              <w:rPr>
                <w:lang w:eastAsia="en-IN"/>
              </w:rPr>
            </w:pPr>
            <w:r>
              <w:rPr>
                <w:lang w:eastAsia="en-IN"/>
              </w:rPr>
              <w:t>(b) Back utility pouch</w:t>
            </w:r>
          </w:p>
          <w:p w14:paraId="73FDD6FA" w14:textId="77777777" w:rsidR="00E7221B" w:rsidRDefault="00E7221B" w:rsidP="00E7221B">
            <w:pPr>
              <w:rPr>
                <w:lang w:eastAsia="en-IN"/>
              </w:rPr>
            </w:pPr>
            <w:r>
              <w:rPr>
                <w:lang w:eastAsia="en-IN"/>
              </w:rPr>
              <w:t>(c) Under chair mesh tray</w:t>
            </w:r>
          </w:p>
          <w:p w14:paraId="154A2E29" w14:textId="3246F9E4" w:rsidR="00E7221B" w:rsidRPr="00E7221B" w:rsidRDefault="00E7221B" w:rsidP="00E7221B">
            <w:pPr>
              <w:rPr>
                <w:lang w:eastAsia="en-IN"/>
              </w:rPr>
            </w:pPr>
            <w:r>
              <w:rPr>
                <w:lang w:eastAsia="en-IN"/>
              </w:rPr>
              <w:t>(d) Any other</w:t>
            </w:r>
          </w:p>
        </w:tc>
        <w:tc>
          <w:tcPr>
            <w:tcW w:w="1258" w:type="dxa"/>
          </w:tcPr>
          <w:p w14:paraId="59D98F31" w14:textId="39C6EE46" w:rsidR="00E7221B" w:rsidRDefault="00E7221B" w:rsidP="00E7221B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</w:tc>
        <w:tc>
          <w:tcPr>
            <w:tcW w:w="1134" w:type="dxa"/>
          </w:tcPr>
          <w:p w14:paraId="0A5742C4" w14:textId="01601D7B" w:rsidR="00E7221B" w:rsidRDefault="00E7221B" w:rsidP="00E7221B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120</w:t>
            </w:r>
          </w:p>
        </w:tc>
        <w:tc>
          <w:tcPr>
            <w:tcW w:w="917" w:type="dxa"/>
          </w:tcPr>
          <w:p w14:paraId="50A90543" w14:textId="77777777" w:rsidR="00E7221B" w:rsidRDefault="00E7221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F3BADAF" w14:textId="77777777" w:rsidR="00E7221B" w:rsidRDefault="00E7221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F830451" w14:textId="77777777" w:rsidR="00E7221B" w:rsidRDefault="00E7221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017F4B36" w14:textId="77777777" w:rsidTr="00205AE3">
        <w:tc>
          <w:tcPr>
            <w:tcW w:w="528" w:type="dxa"/>
          </w:tcPr>
          <w:p w14:paraId="49B98863" w14:textId="4236EB18" w:rsidR="00D65FD2" w:rsidRDefault="00E7221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7733462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  <w:p w14:paraId="72901FBA" w14:textId="669CB049" w:rsidR="00E7221B" w:rsidRPr="00E7221B" w:rsidRDefault="00E7221B" w:rsidP="00E7221B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E7221B">
              <w:rPr>
                <w:rFonts w:eastAsia="Times New Roman" w:cstheme="minorHAnsi"/>
                <w:color w:val="222222"/>
                <w:lang w:eastAsia="en-IN"/>
              </w:rPr>
              <w:t>(a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) </w:t>
            </w:r>
            <w:r w:rsidRPr="00E7221B">
              <w:rPr>
                <w:rFonts w:eastAsia="Times New Roman" w:cstheme="minorHAnsi"/>
                <w:color w:val="222222"/>
                <w:lang w:eastAsia="en-IN"/>
              </w:rPr>
              <w:t>Freight</w:t>
            </w:r>
          </w:p>
          <w:p w14:paraId="6DB21867" w14:textId="67ED7731" w:rsidR="00E7221B" w:rsidRPr="00E7221B" w:rsidRDefault="00E7221B" w:rsidP="00E7221B">
            <w:pPr>
              <w:rPr>
                <w:lang w:eastAsia="en-IN"/>
              </w:rPr>
            </w:pPr>
            <w:r>
              <w:rPr>
                <w:lang w:eastAsia="en-IN"/>
              </w:rPr>
              <w:t>(b) Installation</w:t>
            </w:r>
          </w:p>
        </w:tc>
        <w:tc>
          <w:tcPr>
            <w:tcW w:w="1258" w:type="dxa"/>
          </w:tcPr>
          <w:p w14:paraId="645F0A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134" w:type="dxa"/>
          </w:tcPr>
          <w:p w14:paraId="2D21A2E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7E72E3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8A12E9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7A85FE7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5E88BC6" w14:textId="77777777" w:rsidTr="00205AE3">
        <w:tc>
          <w:tcPr>
            <w:tcW w:w="528" w:type="dxa"/>
          </w:tcPr>
          <w:p w14:paraId="0B750A6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41C8BE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8" w:type="dxa"/>
          </w:tcPr>
          <w:p w14:paraId="762EE4C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00BAB0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5AAD100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C4C7FE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DD3EAE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76C7E1BC" w14:textId="77777777" w:rsidTr="00205AE3">
        <w:tc>
          <w:tcPr>
            <w:tcW w:w="528" w:type="dxa"/>
          </w:tcPr>
          <w:p w14:paraId="6546E03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6B140A5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8" w:type="dxa"/>
          </w:tcPr>
          <w:p w14:paraId="7ADDE1E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2D30589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32C2CA6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5DBCAC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BFFFE3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2DA3781" w14:textId="77777777" w:rsidTr="00205AE3">
        <w:tc>
          <w:tcPr>
            <w:tcW w:w="528" w:type="dxa"/>
          </w:tcPr>
          <w:p w14:paraId="6D2BE91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89B45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8" w:type="dxa"/>
          </w:tcPr>
          <w:p w14:paraId="07D810B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706EDB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2FDB45A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A0BD0E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25A722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637E0B4E" w14:textId="77777777" w:rsidR="00205AE3" w:rsidRDefault="00205AE3" w:rsidP="00067A71">
      <w:pPr>
        <w:rPr>
          <w:rFonts w:eastAsia="Times New Roman" w:cstheme="minorHAnsi"/>
          <w:bCs/>
          <w:color w:val="222222"/>
          <w:lang w:eastAsia="en-IN"/>
        </w:rPr>
      </w:pPr>
    </w:p>
    <w:p w14:paraId="445639CE" w14:textId="3FE13376" w:rsidR="00067A71" w:rsidRPr="00067A71" w:rsidRDefault="00205AE3" w:rsidP="00067A71">
      <w:pPr>
        <w:rPr>
          <w:rFonts w:eastAsia="Times New Roman" w:cstheme="minorHAnsi"/>
          <w:bCs/>
          <w:color w:val="222222"/>
          <w:lang w:eastAsia="en-IN"/>
        </w:rPr>
      </w:pPr>
      <w:proofErr w:type="gramStart"/>
      <w:r>
        <w:rPr>
          <w:rFonts w:eastAsia="Times New Roman" w:cstheme="minorHAnsi"/>
          <w:bCs/>
          <w:color w:val="222222"/>
          <w:lang w:eastAsia="en-IN"/>
        </w:rPr>
        <w:t>Date</w:t>
      </w:r>
      <w:r w:rsidR="00067A71">
        <w:rPr>
          <w:rFonts w:eastAsia="Times New Roman" w:cstheme="minorHAnsi"/>
          <w:bCs/>
          <w:color w:val="222222"/>
          <w:lang w:eastAsia="en-IN"/>
        </w:rPr>
        <w:t xml:space="preserve"> :</w:t>
      </w:r>
      <w:proofErr w:type="gramEnd"/>
      <w:r w:rsidR="00067A71">
        <w:rPr>
          <w:rFonts w:eastAsia="Times New Roman" w:cstheme="minorHAnsi"/>
          <w:bCs/>
          <w:color w:val="222222"/>
          <w:lang w:eastAsia="en-IN"/>
        </w:rPr>
        <w:t xml:space="preserve"> </w:t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  <w:t>Signature</w:t>
      </w:r>
    </w:p>
    <w:p w14:paraId="68903AF0" w14:textId="0D5E34C3" w:rsidR="00577F9A" w:rsidRDefault="00577F9A" w:rsidP="00067A71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80C"/>
    <w:multiLevelType w:val="hybridMultilevel"/>
    <w:tmpl w:val="F76A4B2C"/>
    <w:lvl w:ilvl="0" w:tplc="54CA32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43E"/>
    <w:multiLevelType w:val="hybridMultilevel"/>
    <w:tmpl w:val="83025502"/>
    <w:lvl w:ilvl="0" w:tplc="5B564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EDA"/>
    <w:multiLevelType w:val="hybridMultilevel"/>
    <w:tmpl w:val="78027F96"/>
    <w:lvl w:ilvl="0" w:tplc="29809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4BEE"/>
    <w:multiLevelType w:val="hybridMultilevel"/>
    <w:tmpl w:val="C3760780"/>
    <w:lvl w:ilvl="0" w:tplc="07A22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50166"/>
    <w:rsid w:val="00055EA1"/>
    <w:rsid w:val="00057265"/>
    <w:rsid w:val="00067A71"/>
    <w:rsid w:val="00074A1C"/>
    <w:rsid w:val="00113133"/>
    <w:rsid w:val="00156487"/>
    <w:rsid w:val="001747DA"/>
    <w:rsid w:val="001860E8"/>
    <w:rsid w:val="00193441"/>
    <w:rsid w:val="001D17F0"/>
    <w:rsid w:val="00205AE3"/>
    <w:rsid w:val="00212822"/>
    <w:rsid w:val="00266F00"/>
    <w:rsid w:val="00274BA6"/>
    <w:rsid w:val="00281DC9"/>
    <w:rsid w:val="002B3AE8"/>
    <w:rsid w:val="002E081D"/>
    <w:rsid w:val="003125E2"/>
    <w:rsid w:val="00340ADF"/>
    <w:rsid w:val="00360C89"/>
    <w:rsid w:val="004A7420"/>
    <w:rsid w:val="004B09CC"/>
    <w:rsid w:val="004C6544"/>
    <w:rsid w:val="004D297F"/>
    <w:rsid w:val="004E62CD"/>
    <w:rsid w:val="004F6AB7"/>
    <w:rsid w:val="00541BA4"/>
    <w:rsid w:val="00577F9A"/>
    <w:rsid w:val="005D1F55"/>
    <w:rsid w:val="005D35C9"/>
    <w:rsid w:val="005F50E6"/>
    <w:rsid w:val="006A7D3D"/>
    <w:rsid w:val="006D7280"/>
    <w:rsid w:val="006E2CCE"/>
    <w:rsid w:val="006E77F6"/>
    <w:rsid w:val="007052AE"/>
    <w:rsid w:val="00770B0C"/>
    <w:rsid w:val="007D0AB8"/>
    <w:rsid w:val="00817C95"/>
    <w:rsid w:val="00865643"/>
    <w:rsid w:val="008A1480"/>
    <w:rsid w:val="008A14B2"/>
    <w:rsid w:val="008F6B8F"/>
    <w:rsid w:val="00906AD7"/>
    <w:rsid w:val="0094189A"/>
    <w:rsid w:val="009619D1"/>
    <w:rsid w:val="00967FB7"/>
    <w:rsid w:val="009E02FB"/>
    <w:rsid w:val="00A34B8A"/>
    <w:rsid w:val="00A43289"/>
    <w:rsid w:val="00A9390E"/>
    <w:rsid w:val="00AA19B0"/>
    <w:rsid w:val="00AD2DCE"/>
    <w:rsid w:val="00B13C9A"/>
    <w:rsid w:val="00B1765F"/>
    <w:rsid w:val="00B349BD"/>
    <w:rsid w:val="00B4083D"/>
    <w:rsid w:val="00B6394F"/>
    <w:rsid w:val="00B75A47"/>
    <w:rsid w:val="00BA0BA2"/>
    <w:rsid w:val="00BA48D7"/>
    <w:rsid w:val="00BD56D3"/>
    <w:rsid w:val="00BE1C7E"/>
    <w:rsid w:val="00C7033F"/>
    <w:rsid w:val="00C7427D"/>
    <w:rsid w:val="00C83526"/>
    <w:rsid w:val="00CD0649"/>
    <w:rsid w:val="00D061E4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E7221B"/>
    <w:rsid w:val="00F12046"/>
    <w:rsid w:val="00F327B2"/>
    <w:rsid w:val="00F8182A"/>
    <w:rsid w:val="00FA2860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CA5B"/>
  <w15:docId w15:val="{6F8353B8-4D15-4B70-ADE2-623CE9E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4FCD-955C-467E-827D-7C58234A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Anindya Saha</cp:lastModifiedBy>
  <cp:revision>2</cp:revision>
  <dcterms:created xsi:type="dcterms:W3CDTF">2020-10-30T07:02:00Z</dcterms:created>
  <dcterms:modified xsi:type="dcterms:W3CDTF">2020-10-30T07:02:00Z</dcterms:modified>
</cp:coreProperties>
</file>